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E" w:rsidRPr="00CC3B63" w:rsidRDefault="00F850FE" w:rsidP="00F850FE">
      <w:bookmarkStart w:id="0" w:name="_GoBack"/>
      <w:proofErr w:type="gramStart"/>
      <w:r>
        <w:t>М.А. отдельно ссылку на сайт в раздел родителям и эту памятку) спасибо) срочно! 28.02. до 10.00</w:t>
      </w:r>
      <w:proofErr w:type="gramEnd"/>
    </w:p>
    <w:bookmarkEnd w:id="0"/>
    <w:p w:rsidR="00F850FE" w:rsidRDefault="00F850FE" w:rsidP="00F850FE">
      <w:r w:rsidRPr="00CC3B63">
        <w:t>http://www.consultant.ru/document/cons_doc_LAW_10699/</w:t>
      </w:r>
    </w:p>
    <w:p w:rsidR="00F850FE" w:rsidRPr="00CC3B63" w:rsidRDefault="00F850FE" w:rsidP="00F850FE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C3B6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"Уголовный кодекс Российской Федерации" от 13.06.1996 N 63-ФЗ (ред. от 27.12.2018) (с изм. и доп., вступ. в силу с 08.01.2019)</w:t>
      </w:r>
    </w:p>
    <w:p w:rsidR="00F850FE" w:rsidRDefault="00F850FE" w:rsidP="00F850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>
        <w:rPr>
          <w:rFonts w:ascii="Arial" w:hAnsi="Arial" w:cs="Arial"/>
          <w:color w:val="000000"/>
        </w:rPr>
        <w:t>из</w:t>
      </w:r>
      <w:proofErr w:type="gramEnd"/>
      <w:r>
        <w:rPr>
          <w:rFonts w:ascii="Arial" w:hAnsi="Arial" w:cs="Arial"/>
          <w:color w:val="000000"/>
        </w:rPr>
        <w:t xml:space="preserve"> наиболее тяжких.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результате подобных действий причиняется серьезный материальный ущерб гражданам в частности и 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дискомфорта в создавшейся ситуации. 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</w:t>
      </w:r>
      <w:proofErr w:type="gramStart"/>
      <w:r>
        <w:rPr>
          <w:rFonts w:ascii="Arial" w:hAnsi="Arial" w:cs="Arial"/>
          <w:color w:val="000000"/>
        </w:rPr>
        <w:t>дств дл</w:t>
      </w:r>
      <w:proofErr w:type="gramEnd"/>
      <w:r>
        <w:rPr>
          <w:rFonts w:ascii="Arial" w:hAnsi="Arial" w:cs="Arial"/>
          <w:color w:val="000000"/>
        </w:rPr>
        <w:t>я предотвращения мнимой угрозы в ущерб решению задач по обеспечению общественной безопасности.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ЗАВЕДОМО ЛОЖНОЕ СООБЩЕНИЕ ОБ АКТЕ ТЕРРОРИЗМА – УГОЛОВНО НАКАЗУЕМОЕ ДЕЯНИЕ!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Санкция ч. 1 ст. 207 УК РФ предусматривает наказание в виде штрафа в размере до двухсот тысяч рублей или в размере заработной платы или иного дохода осужденного за период до восемнадцати месяцев, либо обязательными работами на срок до четырехсот восьмидесяти часов, либо исправительными работами на </w:t>
      </w:r>
      <w:r>
        <w:rPr>
          <w:rFonts w:ascii="Arial" w:hAnsi="Arial" w:cs="Arial"/>
          <w:color w:val="000000"/>
        </w:rPr>
        <w:lastRenderedPageBreak/>
        <w:t>срок от одного года до двух лет, либо ограничением свободы на срок до трех лет</w:t>
      </w:r>
      <w:proofErr w:type="gramEnd"/>
      <w:r>
        <w:rPr>
          <w:rFonts w:ascii="Arial" w:hAnsi="Arial" w:cs="Arial"/>
          <w:color w:val="000000"/>
        </w:rPr>
        <w:t>, либо принудительными работами на срок до трех лет, либо арестом на срок от трех до шести месяцев, либо лишением свободы на срок до трех лет.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Санкция  ч. 2 ст.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лет.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 </w:t>
      </w:r>
    </w:p>
    <w:p w:rsidR="00F850FE" w:rsidRDefault="00F850FE" w:rsidP="00F850F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ПОМНИТЕ!</w:t>
      </w:r>
    </w:p>
    <w:p w:rsidR="00F850FE" w:rsidRDefault="00F850FE" w:rsidP="00F850F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F850FE" w:rsidRDefault="00F850FE" w:rsidP="00F850F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Ваши слова и действия могут образовать  состав уголовно-наказуемого деяния, предусмотренного ст. 207 УК РФ (заведомо ложное сообщение об акте терроризма).</w:t>
      </w:r>
    </w:p>
    <w:p w:rsidR="00F850FE" w:rsidRDefault="00F850FE" w:rsidP="00F850F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F850FE" w:rsidRDefault="00F850FE" w:rsidP="00F850F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совершение данного преступления наступает  с 14 лет.</w:t>
      </w:r>
    </w:p>
    <w:p w:rsidR="00F850FE" w:rsidRPr="00CC3B63" w:rsidRDefault="00F850FE" w:rsidP="00F850FE"/>
    <w:p w:rsidR="008B326E" w:rsidRDefault="008B326E"/>
    <w:sectPr w:rsidR="008B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B9A"/>
    <w:multiLevelType w:val="multilevel"/>
    <w:tmpl w:val="28E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FE"/>
    <w:rsid w:val="008B326E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E"/>
  </w:style>
  <w:style w:type="paragraph" w:styleId="1">
    <w:name w:val="heading 1"/>
    <w:basedOn w:val="a"/>
    <w:link w:val="10"/>
    <w:uiPriority w:val="9"/>
    <w:qFormat/>
    <w:rsid w:val="00F8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E"/>
  </w:style>
  <w:style w:type="paragraph" w:styleId="1">
    <w:name w:val="heading 1"/>
    <w:basedOn w:val="a"/>
    <w:link w:val="10"/>
    <w:uiPriority w:val="9"/>
    <w:qFormat/>
    <w:rsid w:val="00F8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Дербак</dc:creator>
  <cp:lastModifiedBy>Татьяна Дербак</cp:lastModifiedBy>
  <cp:revision>1</cp:revision>
  <dcterms:created xsi:type="dcterms:W3CDTF">2019-02-27T22:14:00Z</dcterms:created>
  <dcterms:modified xsi:type="dcterms:W3CDTF">2019-02-27T22:15:00Z</dcterms:modified>
</cp:coreProperties>
</file>